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snapToGrid/>
        <w:spacing w:after="0" w:afterLines="0" w:line="360" w:lineRule="auto"/>
        <w:ind w:firstLine="420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前湾新区消防救援大队大桥消防站装修工程（重发）</w:t>
      </w:r>
    </w:p>
    <w:p>
      <w:pPr>
        <w:pStyle w:val="8"/>
        <w:widowControl w:val="0"/>
        <w:snapToGrid/>
        <w:spacing w:after="0" w:afterLines="0" w:line="360" w:lineRule="auto"/>
        <w:ind w:firstLine="420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补充</w:t>
      </w:r>
      <w:r>
        <w:rPr>
          <w:rFonts w:hint="eastAsia" w:ascii="宋体" w:hAnsi="宋体" w:cs="宋体"/>
          <w:b/>
          <w:bCs/>
          <w:sz w:val="30"/>
          <w:szCs w:val="30"/>
        </w:rPr>
        <w:t>公告</w:t>
      </w:r>
    </w:p>
    <w:p>
      <w:pPr>
        <w:widowControl/>
        <w:spacing w:line="40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一、项目基本情况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原公告的采购项目编号：科信建代字[2023]100391号　　　　　　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原公告的采购项目名称：前湾新区消防救援大队大桥消防站装修工程（重发）</w:t>
      </w:r>
    </w:p>
    <w:p>
      <w:pPr>
        <w:widowControl/>
        <w:spacing w:line="40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　　　　</w:t>
      </w:r>
    </w:p>
    <w:p>
      <w:pPr>
        <w:widowControl/>
        <w:spacing w:line="40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二、更正信息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更正事项：采购公告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更正内容：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采购文件提供期限：</w:t>
      </w:r>
      <w:r>
        <w:rPr>
          <w:rFonts w:hint="eastAsia" w:ascii="宋体" w:hAnsi="宋体" w:cs="宋体"/>
          <w:szCs w:val="21"/>
          <w:u w:val="none"/>
        </w:rPr>
        <w:t>2023</w:t>
      </w:r>
      <w:r>
        <w:rPr>
          <w:rFonts w:hint="eastAsia" w:ascii="宋体" w:hAnsi="宋体"/>
          <w:szCs w:val="21"/>
          <w:u w:val="none"/>
        </w:rPr>
        <w:t>年9月21日起至2023年9月27日</w:t>
      </w:r>
      <w:r>
        <w:rPr>
          <w:rFonts w:hint="eastAsia" w:ascii="宋体" w:hAnsi="宋体" w:cs="宋体"/>
          <w:szCs w:val="21"/>
          <w:u w:val="none"/>
        </w:rPr>
        <w:t>（上午8：30～11：30，下午13：30～16：30，法定</w:t>
      </w:r>
      <w:r>
        <w:rPr>
          <w:rFonts w:hint="eastAsia" w:ascii="宋体" w:hAnsi="宋体" w:cs="宋体"/>
          <w:u w:val="none"/>
        </w:rPr>
        <w:t>节假日及双休日除外</w:t>
      </w:r>
      <w:r>
        <w:rPr>
          <w:rFonts w:hint="eastAsia" w:ascii="宋体" w:hAnsi="宋体" w:cs="宋体"/>
          <w:szCs w:val="21"/>
          <w:u w:val="none"/>
        </w:rPr>
        <w:t>）</w:t>
      </w:r>
      <w:r>
        <w:rPr>
          <w:rFonts w:hint="eastAsia" w:ascii="宋体" w:hAnsi="宋体" w:cs="宋体"/>
          <w:b/>
          <w:bCs/>
          <w:i/>
          <w:iCs/>
          <w:szCs w:val="21"/>
          <w:u w:val="none"/>
          <w:lang w:val="en-US" w:eastAsia="zh-CN"/>
        </w:rPr>
        <w:t xml:space="preserve">修改为 </w:t>
      </w:r>
      <w:r>
        <w:rPr>
          <w:rFonts w:hint="eastAsia" w:ascii="宋体" w:hAnsi="宋体"/>
          <w:szCs w:val="21"/>
        </w:rPr>
        <w:t>采购文件提供期限：</w:t>
      </w:r>
      <w:r>
        <w:rPr>
          <w:rFonts w:hint="eastAsia" w:ascii="宋体" w:hAnsi="宋体" w:cs="宋体"/>
          <w:szCs w:val="21"/>
          <w:u w:val="none"/>
        </w:rPr>
        <w:t>2023</w:t>
      </w:r>
      <w:r>
        <w:rPr>
          <w:rFonts w:hint="eastAsia" w:ascii="宋体" w:hAnsi="宋体"/>
          <w:szCs w:val="21"/>
          <w:u w:val="none"/>
        </w:rPr>
        <w:t>年9月21日起至2023年</w:t>
      </w:r>
      <w:r>
        <w:rPr>
          <w:rFonts w:hint="eastAsia" w:ascii="宋体" w:hAnsi="宋体"/>
          <w:szCs w:val="21"/>
          <w:u w:val="none"/>
          <w:lang w:val="en-US" w:eastAsia="zh-CN"/>
        </w:rPr>
        <w:t>10</w:t>
      </w:r>
      <w:r>
        <w:rPr>
          <w:rFonts w:hint="eastAsia" w:ascii="宋体" w:hAnsi="宋体"/>
          <w:szCs w:val="21"/>
          <w:u w:val="none"/>
        </w:rPr>
        <w:t>月</w:t>
      </w:r>
      <w:r>
        <w:rPr>
          <w:rFonts w:hint="eastAsia" w:ascii="宋体" w:hAnsi="宋体"/>
          <w:szCs w:val="21"/>
          <w:u w:val="none"/>
          <w:lang w:val="en-US" w:eastAsia="zh-CN"/>
        </w:rPr>
        <w:t>8</w:t>
      </w:r>
      <w:r>
        <w:rPr>
          <w:rFonts w:hint="eastAsia" w:ascii="宋体" w:hAnsi="宋体"/>
          <w:szCs w:val="21"/>
          <w:u w:val="none"/>
        </w:rPr>
        <w:t>日</w:t>
      </w:r>
      <w:r>
        <w:rPr>
          <w:rFonts w:hint="eastAsia" w:ascii="宋体" w:hAnsi="宋体" w:cs="宋体"/>
          <w:szCs w:val="21"/>
          <w:u w:val="none"/>
        </w:rPr>
        <w:t>（上午8：30～11：30，下午13：30～16：30，法定</w:t>
      </w:r>
      <w:r>
        <w:rPr>
          <w:rFonts w:hint="eastAsia" w:ascii="宋体" w:hAnsi="宋体" w:cs="宋体"/>
          <w:u w:val="none"/>
        </w:rPr>
        <w:t>节假日及双休日除外</w:t>
      </w:r>
      <w:r>
        <w:rPr>
          <w:rFonts w:hint="eastAsia" w:ascii="宋体" w:hAnsi="宋体" w:cs="宋体"/>
          <w:szCs w:val="21"/>
          <w:u w:val="none"/>
        </w:rPr>
        <w:t>）</w:t>
      </w:r>
      <w:r>
        <w:rPr>
          <w:rFonts w:hint="eastAsia" w:ascii="宋体" w:hAnsi="宋体" w:cs="宋体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其他内容不变。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更正日期：2023年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09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Cs w:val="21"/>
        </w:rPr>
        <w:t>日　</w:t>
      </w:r>
    </w:p>
    <w:p>
      <w:pPr>
        <w:widowControl/>
        <w:spacing w:line="40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三、其他补充事宜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无</w:t>
      </w:r>
    </w:p>
    <w:p>
      <w:pPr>
        <w:widowControl/>
        <w:spacing w:line="40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四、凡对本次公告内容提出询问，请按以下方式联系。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1.采购人信息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名 称：宁波市消防救援支队　　　　　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地址：宁波市海曙区环城西路北段222号　　　　　　　　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联系方式：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卿</w:t>
      </w:r>
      <w:r>
        <w:rPr>
          <w:rFonts w:hint="eastAsia" w:ascii="宋体" w:hAnsi="宋体" w:eastAsia="宋体" w:cs="宋体"/>
          <w:kern w:val="0"/>
          <w:szCs w:val="21"/>
        </w:rPr>
        <w:t>老师　　　</w:t>
      </w:r>
      <w:bookmarkStart w:id="0" w:name="_GoBack"/>
      <w:bookmarkEnd w:id="0"/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2.采购代理机构信息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名 称：浙江科信联合工程项目管理咨询有限公司　　　　　　　　　　　　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地　址：</w:t>
      </w:r>
      <w:r>
        <w:rPr>
          <w:rFonts w:hint="eastAsia"/>
        </w:rPr>
        <w:t>宁波高新区江南路598号九五商务大厦9楼934室</w:t>
      </w:r>
      <w:r>
        <w:rPr>
          <w:rFonts w:hint="eastAsia" w:ascii="宋体" w:hAnsi="宋体" w:eastAsia="宋体" w:cs="宋体"/>
          <w:kern w:val="0"/>
          <w:szCs w:val="21"/>
        </w:rPr>
        <w:t>　　　　　　　　　　　　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联系方式：</w:t>
      </w:r>
      <w:r>
        <w:rPr>
          <w:rFonts w:hint="eastAsia" w:ascii="宋体" w:hAnsi="宋体"/>
          <w:szCs w:val="21"/>
        </w:rPr>
        <w:t>金洁莹</w:t>
      </w:r>
      <w:r>
        <w:rPr>
          <w:rFonts w:hint="eastAsia" w:ascii="宋体" w:hAnsi="宋体" w:eastAsia="宋体" w:cs="宋体"/>
          <w:kern w:val="0"/>
          <w:szCs w:val="21"/>
        </w:rPr>
        <w:t>13806650601　　　　　　　　　　　　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3.项目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质疑</w:t>
      </w:r>
      <w:r>
        <w:rPr>
          <w:rFonts w:hint="eastAsia" w:ascii="宋体" w:hAnsi="宋体" w:eastAsia="宋体" w:cs="宋体"/>
          <w:kern w:val="0"/>
          <w:szCs w:val="21"/>
        </w:rPr>
        <w:t>联系方式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项目联系人：</w:t>
      </w:r>
      <w:r>
        <w:rPr>
          <w:rFonts w:hint="eastAsia" w:ascii="宋体" w:hAnsi="宋体"/>
          <w:szCs w:val="21"/>
        </w:rPr>
        <w:t>金洁莹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电　话：　　13806650601</w:t>
      </w:r>
    </w:p>
    <w:p>
      <w:pPr>
        <w:keepNext w:val="0"/>
        <w:keepLines w:val="0"/>
        <w:widowControl/>
        <w:suppressLineNumbers w:val="0"/>
        <w:pBdr>
          <w:top w:val="single" w:color="DDDDDD" w:sz="6" w:space="16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1576" w:right="226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　</w:t>
      </w:r>
    </w:p>
    <w:p/>
    <w:sectPr>
      <w:pgSz w:w="11906" w:h="16838"/>
      <w:pgMar w:top="1440" w:right="113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NzEwMDNlNTg2MDcxMGYxNWEzOTQzOTVhODFjNGIifQ=="/>
  </w:docVars>
  <w:rsids>
    <w:rsidRoot w:val="00000000"/>
    <w:rsid w:val="092301F7"/>
    <w:rsid w:val="2F72545F"/>
    <w:rsid w:val="444F07FF"/>
    <w:rsid w:val="52CC2C1B"/>
    <w:rsid w:val="5D485594"/>
    <w:rsid w:val="6965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before="100" w:beforeAutospacing="1" w:after="120"/>
      <w:jc w:val="both"/>
      <w:textAlignment w:val="baseline"/>
    </w:pPr>
    <w:rPr>
      <w:kern w:val="0"/>
      <w:sz w:val="20"/>
      <w:szCs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段"/>
    <w:basedOn w:val="1"/>
    <w:qFormat/>
    <w:uiPriority w:val="0"/>
    <w:pPr>
      <w:widowControl/>
      <w:adjustRightInd/>
      <w:snapToGrid w:val="0"/>
      <w:spacing w:after="156" w:afterLines="50" w:line="240" w:lineRule="auto"/>
      <w:ind w:firstLine="200" w:firstLineChars="200"/>
      <w:textAlignment w:val="auto"/>
    </w:pPr>
    <w:rPr>
      <w:rFonts w:ascii="Times New Roman"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2023-09-24T23:48:00Z</dcterms:created>
  <dc:creator>Y406</dc:creator>
  <cp:lastModifiedBy>WPS_1662427787</cp:lastModifiedBy>
  <dcterms:modified xsi:type="dcterms:W3CDTF">2023-09-25T01:02:59Z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227D2AEF93A743729132CBB8DA79212F_12</vt:lpwstr>
  </property>
</Properties>
</file>