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 w:hRule="atLeast"/>
          <w:tblCellSpacing w:w="0" w:type="dxa"/>
        </w:trPr>
        <w:tc>
          <w:tcPr>
            <w:tcW w:w="9750" w:type="dxa"/>
            <w:shd w:val="clear"/>
            <w:vAlign w:val="center"/>
          </w:tcPr>
          <w:p>
            <w:pPr>
              <w:rPr>
                <w:rFonts w:hint="eastAsia" w:ascii="宋体"/>
                <w:sz w:val="24"/>
                <w:szCs w:val="24"/>
              </w:rPr>
            </w:pPr>
          </w:p>
        </w:tc>
      </w:tr>
    </w:tbl>
    <w:p>
      <w:pPr>
        <w:rPr>
          <w:vanish/>
          <w:sz w:val="24"/>
          <w:szCs w:val="24"/>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39"/>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4250" w:type="pct"/>
            <w:shd w:val="clear"/>
            <w:vAlign w:val="center"/>
          </w:tcPr>
          <w:p>
            <w:pPr>
              <w:keepNext w:val="0"/>
              <w:keepLines w:val="0"/>
              <w:widowControl/>
              <w:suppressLineNumbers w:val="0"/>
              <w:spacing w:line="504" w:lineRule="atLeast"/>
              <w:jc w:val="both"/>
              <w:textAlignment w:val="center"/>
              <w:rPr>
                <w:rFonts w:ascii="华文中宋" w:hAnsi="华文中宋" w:eastAsia="华文中宋" w:cs="华文中宋"/>
                <w:b/>
                <w:color w:val="FF0000"/>
                <w:spacing w:val="0"/>
                <w:sz w:val="42"/>
                <w:szCs w:val="42"/>
              </w:rPr>
            </w:pPr>
            <w:r>
              <w:rPr>
                <w:rFonts w:hint="eastAsia" w:ascii="华文中宋" w:hAnsi="华文中宋" w:eastAsia="华文中宋" w:cs="华文中宋"/>
                <w:b/>
                <w:color w:val="FF0000"/>
                <w:spacing w:val="0"/>
                <w:kern w:val="0"/>
                <w:sz w:val="42"/>
                <w:szCs w:val="42"/>
                <w:lang w:val="en-US" w:eastAsia="zh-CN" w:bidi="ar"/>
              </w:rPr>
              <w:t>慈</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溪</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市</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财</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政</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局</w:t>
            </w:r>
            <w:r>
              <w:rPr>
                <w:rFonts w:hint="eastAsia" w:ascii="华文中宋" w:hAnsi="华文中宋" w:eastAsia="华文中宋" w:cs="华文中宋"/>
                <w:b/>
                <w:color w:val="FF0000"/>
                <w:spacing w:val="0"/>
                <w:kern w:val="0"/>
                <w:sz w:val="42"/>
                <w:szCs w:val="42"/>
                <w:lang w:val="en-US" w:eastAsia="zh-CN" w:bidi="ar"/>
              </w:rPr>
              <w:br w:type="textWrapping"/>
            </w:r>
            <w:r>
              <w:rPr>
                <w:rFonts w:hint="eastAsia" w:ascii="华文中宋" w:hAnsi="华文中宋" w:eastAsia="华文中宋" w:cs="华文中宋"/>
                <w:b/>
                <w:color w:val="FF0000"/>
                <w:spacing w:val="0"/>
                <w:kern w:val="0"/>
                <w:sz w:val="42"/>
                <w:szCs w:val="42"/>
                <w:lang w:val="en-US" w:eastAsia="zh-CN" w:bidi="ar"/>
              </w:rPr>
              <w:t>慈</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溪</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市</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公</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共</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资</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源</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交</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易</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管</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理</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办</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公</w:t>
            </w:r>
            <w:r>
              <w:rPr>
                <w:rFonts w:hint="eastAsia" w:ascii="华文中宋" w:hAnsi="华文中宋" w:eastAsia="华文中宋" w:cs="华文中宋"/>
                <w:b/>
                <w:color w:val="FF0000"/>
                <w:spacing w:val="0"/>
                <w:kern w:val="0"/>
                <w:sz w:val="7"/>
                <w:szCs w:val="7"/>
                <w:lang w:val="en-US" w:eastAsia="zh-CN" w:bidi="ar"/>
              </w:rPr>
              <w:t> </w:t>
            </w:r>
            <w:r>
              <w:rPr>
                <w:rFonts w:hint="eastAsia" w:ascii="华文中宋" w:hAnsi="华文中宋" w:eastAsia="华文中宋" w:cs="华文中宋"/>
                <w:b/>
                <w:color w:val="FF0000"/>
                <w:spacing w:val="0"/>
                <w:kern w:val="0"/>
                <w:sz w:val="42"/>
                <w:szCs w:val="42"/>
                <w:lang w:val="en-US" w:eastAsia="zh-CN" w:bidi="ar"/>
              </w:rPr>
              <w:t>室</w:t>
            </w:r>
          </w:p>
        </w:tc>
        <w:tc>
          <w:tcPr>
            <w:tcW w:w="750" w:type="pct"/>
            <w:shd w:val="clear"/>
            <w:noWrap/>
            <w:vAlign w:val="center"/>
          </w:tcPr>
          <w:p>
            <w:pPr>
              <w:keepNext w:val="0"/>
              <w:keepLines w:val="0"/>
              <w:widowControl/>
              <w:suppressLineNumbers w:val="0"/>
              <w:spacing w:line="1008" w:lineRule="atLeast"/>
              <w:jc w:val="center"/>
              <w:textAlignment w:val="center"/>
              <w:rPr>
                <w:rFonts w:hint="eastAsia" w:ascii="华文中宋" w:hAnsi="华文中宋" w:eastAsia="华文中宋" w:cs="华文中宋"/>
                <w:b/>
                <w:color w:val="FF0000"/>
                <w:sz w:val="84"/>
                <w:szCs w:val="84"/>
              </w:rPr>
            </w:pPr>
            <w:r>
              <w:rPr>
                <w:rFonts w:hint="eastAsia" w:ascii="华文中宋" w:hAnsi="华文中宋" w:eastAsia="华文中宋" w:cs="华文中宋"/>
                <w:b/>
                <w:color w:val="FF0000"/>
                <w:kern w:val="0"/>
                <w:sz w:val="84"/>
                <w:szCs w:val="84"/>
                <w:lang w:val="en-US" w:eastAsia="zh-CN" w:bidi="ar"/>
              </w:rPr>
              <w:t>文件</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9750" w:type="dxa"/>
            <w:shd w:val="clear"/>
            <w:vAlign w:val="center"/>
          </w:tcPr>
          <w:p>
            <w:pPr>
              <w:rPr>
                <w:rFonts w:hint="eastAsia" w:ascii="宋体"/>
                <w:sz w:val="24"/>
                <w:szCs w:val="24"/>
              </w:rPr>
            </w:pP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jc w:val="center"/>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lang w:val="en-US" w:eastAsia="zh-CN" w:bidi="ar"/>
              </w:rPr>
              <w:t>慈财〔2020〕382号</w:t>
            </w: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 w:hRule="atLeast"/>
          <w:tblCellSpacing w:w="0" w:type="dxa"/>
        </w:trPr>
        <w:tc>
          <w:tcPr>
            <w:tcW w:w="0" w:type="auto"/>
            <w:tcBorders>
              <w:top w:val="single" w:color="FF0000" w:sz="18" w:space="0"/>
            </w:tcBorders>
            <w:shd w:val="clear" w:color="auto" w:fill="FFFFFF"/>
            <w:vAlign w:val="center"/>
          </w:tcPr>
          <w:p>
            <w:pPr>
              <w:rPr>
                <w:rFonts w:hint="eastAsia" w:ascii="黑体" w:hAnsi="宋体" w:eastAsia="黑体" w:cs="黑体"/>
                <w:i w:val="0"/>
                <w:caps w:val="0"/>
                <w:color w:val="000000"/>
                <w:spacing w:val="0"/>
                <w:sz w:val="27"/>
                <w:szCs w:val="27"/>
              </w:rPr>
            </w:pPr>
          </w:p>
        </w:tc>
      </w:tr>
    </w:tbl>
    <w:p>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645" w:type="dxa"/>
              <w:left w:w="600" w:type="dxa"/>
              <w:bottom w:w="495" w:type="dxa"/>
              <w:right w:w="600" w:type="dxa"/>
            </w:tcMar>
            <w:vAlign w:val="center"/>
          </w:tcPr>
          <w:p>
            <w:pPr>
              <w:keepNext w:val="0"/>
              <w:keepLines w:val="0"/>
              <w:widowControl/>
              <w:suppressLineNumbers w:val="0"/>
              <w:spacing w:line="560" w:lineRule="atLeast"/>
              <w:jc w:val="center"/>
              <w:textAlignment w:val="center"/>
              <w:rPr>
                <w:rFonts w:ascii="方正小标宋简体" w:hAnsi="方正小标宋简体" w:eastAsia="方正小标宋简体" w:cs="方正小标宋简体"/>
                <w:i w:val="0"/>
                <w:caps w:val="0"/>
                <w:color w:val="auto"/>
                <w:spacing w:val="0"/>
                <w:sz w:val="36"/>
                <w:szCs w:val="36"/>
              </w:rPr>
            </w:pPr>
            <w:r>
              <w:rPr>
                <w:rFonts w:hint="eastAsia" w:ascii="方正小标宋简体" w:hAnsi="方正小标宋简体" w:eastAsia="方正小标宋简体" w:cs="方正小标宋简体"/>
                <w:i w:val="0"/>
                <w:caps w:val="0"/>
                <w:color w:val="auto"/>
                <w:spacing w:val="0"/>
                <w:kern w:val="0"/>
                <w:sz w:val="36"/>
                <w:szCs w:val="36"/>
                <w:bdr w:val="none" w:color="auto" w:sz="0" w:space="0"/>
                <w:lang w:val="en-US" w:eastAsia="zh-CN" w:bidi="ar"/>
              </w:rPr>
              <w:t>关于印发《慈溪市政府向社会力量购买服务的目录（2021年度）》的通知</w:t>
            </w:r>
          </w:p>
        </w:tc>
      </w:tr>
    </w:tbl>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各镇人民政府、各街道办事处，各市级机关、事业单位和团体组织：</w:t>
      </w:r>
      <w:r>
        <w:rPr>
          <w:rFonts w:hint="eastAsia" w:ascii="仿宋" w:hAnsi="仿宋" w:eastAsia="仿宋" w:cs="仿宋"/>
          <w:i w:val="0"/>
          <w:caps w:val="0"/>
          <w:color w:val="auto"/>
          <w:spacing w:val="0"/>
          <w:kern w:val="0"/>
          <w:sz w:val="28"/>
          <w:szCs w:val="28"/>
          <w:shd w:val="clear" w:fill="FFFFFF"/>
          <w:lang w:val="en-US" w:eastAsia="zh-CN" w:bidi="ar"/>
        </w:rPr>
        <w:br w:type="textWrapping"/>
      </w:r>
      <w:r>
        <w:rPr>
          <w:rFonts w:hint="eastAsia" w:ascii="仿宋" w:hAnsi="仿宋" w:eastAsia="仿宋" w:cs="仿宋"/>
          <w:i w:val="0"/>
          <w:caps w:val="0"/>
          <w:color w:val="auto"/>
          <w:spacing w:val="0"/>
          <w:kern w:val="0"/>
          <w:sz w:val="28"/>
          <w:szCs w:val="28"/>
          <w:shd w:val="clear" w:fill="FFFFFF"/>
          <w:lang w:val="en-US" w:eastAsia="zh-CN" w:bidi="ar"/>
        </w:rPr>
        <w:t>　　为推进我市政府购买服务工作，根据《浙江省财政厅关于印发浙江省政府向社会力量购买服务指导性目录（2020年度）的通知》（浙财预〔2019〕34号）、《宁波市政府购买服务指导性目录》（甬财政发〔2020〕730号）、《慈溪市人民政府办公室关于印发慈溪市政府向社会力量购买服务实施办法的通知》（慈政办发〔2014〕215号）等文件规定，我们制定了《慈溪市政府向社会力量购买服务的目录（2021年度）》（见附件），现印发给你们，请认真贯彻执行。以后每年度的政府购买服务目录，除另行发文通知外按本通知执行。</w:t>
      </w: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附件：《慈溪市政府向社会力量购买服务的目录（2021年度）》</w:t>
      </w: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w:t>
      </w: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慈溪市财政局　慈溪市公共资源交易管理办公室                     </w:t>
      </w:r>
    </w:p>
    <w:p>
      <w:pPr>
        <w:keepNext w:val="0"/>
        <w:keepLines w:val="0"/>
        <w:widowControl/>
        <w:suppressLineNumbers w:val="0"/>
        <w:shd w:val="clear" w:fill="FFFFFF"/>
        <w:spacing w:line="560" w:lineRule="atLeast"/>
        <w:ind w:left="0" w:firstLine="0"/>
        <w:jc w:val="both"/>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2020年12月2日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738CC"/>
    <w:rsid w:val="09E757AC"/>
    <w:rsid w:val="1683736B"/>
    <w:rsid w:val="17956BFA"/>
    <w:rsid w:val="1BA4039A"/>
    <w:rsid w:val="1D6C68BE"/>
    <w:rsid w:val="257254D9"/>
    <w:rsid w:val="2878288D"/>
    <w:rsid w:val="2C7523D6"/>
    <w:rsid w:val="2F6B16EA"/>
    <w:rsid w:val="30B94A8C"/>
    <w:rsid w:val="327916D9"/>
    <w:rsid w:val="372E77C2"/>
    <w:rsid w:val="462D7C76"/>
    <w:rsid w:val="470A75EA"/>
    <w:rsid w:val="481D3E53"/>
    <w:rsid w:val="4C2269FE"/>
    <w:rsid w:val="4D652CF9"/>
    <w:rsid w:val="5E3A6CD7"/>
    <w:rsid w:val="5F053B16"/>
    <w:rsid w:val="699858DA"/>
    <w:rsid w:val="748E458B"/>
    <w:rsid w:val="78ED4875"/>
    <w:rsid w:val="797E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2021-07-26T08:01:00Z</dcterms:created>
  <dc:creator>lenovo900</dc:creator>
  <cp:lastModifiedBy>Lily</cp:lastModifiedBy>
  <dcterms:modified xsi:type="dcterms:W3CDTF">2021-07-30T01:22:03Z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